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2D14" w:rsidRPr="00D06FE9" w14:paraId="3E154B6B" w14:textId="77777777" w:rsidTr="00506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</w:tcPr>
          <w:p w14:paraId="0B3CFF28" w14:textId="0ACBFDD7" w:rsidR="004D2D14" w:rsidRPr="00D06FE9" w:rsidRDefault="004D2D14" w:rsidP="005069D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06FE9">
              <w:rPr>
                <w:b w:val="0"/>
                <w:bCs w:val="0"/>
                <w:sz w:val="28"/>
                <w:szCs w:val="28"/>
              </w:rPr>
              <w:t xml:space="preserve">High-Level Overview of Included Screens and Criteria for </w:t>
            </w:r>
            <w:r>
              <w:rPr>
                <w:b w:val="0"/>
                <w:bCs w:val="0"/>
                <w:sz w:val="28"/>
                <w:szCs w:val="28"/>
              </w:rPr>
              <w:t>Music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D06FE9">
              <w:rPr>
                <w:b w:val="0"/>
                <w:bCs w:val="0"/>
                <w:sz w:val="28"/>
                <w:szCs w:val="28"/>
              </w:rPr>
              <w:t>Activity Report</w:t>
            </w:r>
          </w:p>
        </w:tc>
      </w:tr>
      <w:tr w:rsidR="004D2D14" w:rsidRPr="00D06FE9" w14:paraId="397F5AB0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1FB0FF4" w14:textId="77777777" w:rsidR="004D2D14" w:rsidRPr="00D06FE9" w:rsidRDefault="004D2D14" w:rsidP="005069D3">
            <w:r w:rsidRPr="00D06FE9">
              <w:t>Screen</w:t>
            </w:r>
          </w:p>
        </w:tc>
        <w:tc>
          <w:tcPr>
            <w:tcW w:w="4675" w:type="dxa"/>
          </w:tcPr>
          <w:p w14:paraId="279FD371" w14:textId="77777777" w:rsidR="004D2D14" w:rsidRPr="00D06FE9" w:rsidRDefault="004D2D14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06FE9">
              <w:rPr>
                <w:b/>
                <w:bCs/>
              </w:rPr>
              <w:t>Criteria</w:t>
            </w:r>
          </w:p>
        </w:tc>
      </w:tr>
      <w:tr w:rsidR="004D2D14" w14:paraId="48A3E1AC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C6D419" w14:textId="281238E2" w:rsidR="004D2D14" w:rsidRPr="00D06FE9" w:rsidRDefault="004D2D14" w:rsidP="005069D3">
            <w:r>
              <w:t>Personal and contact information</w:t>
            </w:r>
          </w:p>
        </w:tc>
        <w:tc>
          <w:tcPr>
            <w:tcW w:w="4675" w:type="dxa"/>
          </w:tcPr>
          <w:p w14:paraId="17C3ABD6" w14:textId="4191AD66" w:rsidR="004D2D14" w:rsidRDefault="00631DAD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4D2D14" w14:paraId="15B1C9CE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2154E69" w14:textId="4BC5EC0D" w:rsidR="004D2D14" w:rsidRPr="00D06FE9" w:rsidRDefault="004D2D14" w:rsidP="005069D3">
            <w:r>
              <w:t>Summary Statement</w:t>
            </w:r>
          </w:p>
        </w:tc>
        <w:tc>
          <w:tcPr>
            <w:tcW w:w="4675" w:type="dxa"/>
          </w:tcPr>
          <w:p w14:paraId="166E0490" w14:textId="60726C2D" w:rsidR="004D2D14" w:rsidRDefault="00631DAD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4D2D14" w14:paraId="48CE0684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0978DDE" w14:textId="0F5D6372" w:rsidR="004D2D14" w:rsidRPr="00D06FE9" w:rsidRDefault="004D2D14" w:rsidP="005069D3">
            <w:r>
              <w:t>Scheduled Teaching</w:t>
            </w:r>
          </w:p>
        </w:tc>
        <w:tc>
          <w:tcPr>
            <w:tcW w:w="4675" w:type="dxa"/>
          </w:tcPr>
          <w:p w14:paraId="1C064A4A" w14:textId="77777777" w:rsidR="004D2D14" w:rsidRDefault="00281807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was evaluated = “Yes”</w:t>
            </w:r>
          </w:p>
          <w:p w14:paraId="5AA864EA" w14:textId="77777777" w:rsidR="00281807" w:rsidRDefault="00281807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BA369C" w14:textId="430522EB" w:rsidR="00281807" w:rsidRDefault="00281807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Teaching Material, Pedagogical Innovations, or Enhanced Student Learning has a value</w:t>
            </w:r>
          </w:p>
        </w:tc>
      </w:tr>
      <w:tr w:rsidR="004D2D14" w14:paraId="06DCEA36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2DCDBEF" w14:textId="7D001A9D" w:rsidR="004D2D14" w:rsidRPr="00D06FE9" w:rsidRDefault="004D2D14" w:rsidP="005069D3">
            <w:r>
              <w:t>Non-credit instruction taught</w:t>
            </w:r>
          </w:p>
        </w:tc>
        <w:tc>
          <w:tcPr>
            <w:tcW w:w="4675" w:type="dxa"/>
          </w:tcPr>
          <w:p w14:paraId="656FA369" w14:textId="5EA09D79" w:rsidR="004D2D14" w:rsidRDefault="00281807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Instruction Type is one of: “Guest Lecture”, “Seminary”, “Workshop”, “In-Person”, “Workshop, Virtual”</w:t>
            </w:r>
          </w:p>
        </w:tc>
      </w:tr>
      <w:tr w:rsidR="004D2D14" w14:paraId="0109480A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411D5C8" w14:textId="3F128D25" w:rsidR="004D2D14" w:rsidRPr="00D06FE9" w:rsidRDefault="004D2D14" w:rsidP="005069D3">
            <w:r>
              <w:t>directed student learning</w:t>
            </w:r>
          </w:p>
        </w:tc>
        <w:tc>
          <w:tcPr>
            <w:tcW w:w="4675" w:type="dxa"/>
          </w:tcPr>
          <w:p w14:paraId="342F4466" w14:textId="77777777" w:rsidR="004D2D14" w:rsidRDefault="003421A6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Involvement Type is not equal to “Student Award or Honor”</w:t>
            </w:r>
          </w:p>
          <w:p w14:paraId="37BECF2A" w14:textId="77777777" w:rsidR="003421A6" w:rsidRDefault="003421A6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A0F247" w14:textId="77777777" w:rsidR="003421A6" w:rsidRDefault="003421A6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Involvement Type = “Student Award or Honor”</w:t>
            </w:r>
          </w:p>
          <w:p w14:paraId="679A6DAE" w14:textId="77777777" w:rsidR="003421A6" w:rsidRDefault="003421A6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D5309E" w14:textId="77777777" w:rsidR="003421A6" w:rsidRDefault="003421A6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Degree Awarded Date: Year does not have a value</w:t>
            </w:r>
          </w:p>
          <w:p w14:paraId="3669C146" w14:textId="77777777" w:rsidR="003421A6" w:rsidRDefault="003421A6" w:rsidP="00342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Degree Awarded Date: Year does not have a value</w:t>
            </w:r>
          </w:p>
          <w:p w14:paraId="6DCB7ACE" w14:textId="77777777" w:rsidR="003421A6" w:rsidRDefault="003421A6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435464" w14:textId="00A151EF" w:rsidR="003421A6" w:rsidRDefault="003421A6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2D14" w14:paraId="5CE2EC98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C1D5497" w14:textId="1918F54B" w:rsidR="004D2D14" w:rsidRDefault="004D2D14" w:rsidP="005069D3">
            <w:r>
              <w:t>artistic and professional performances and exhibits</w:t>
            </w:r>
          </w:p>
        </w:tc>
        <w:tc>
          <w:tcPr>
            <w:tcW w:w="4675" w:type="dxa"/>
          </w:tcPr>
          <w:p w14:paraId="7EFB5014" w14:textId="03715711" w:rsidR="004D2D14" w:rsidRDefault="00281807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Type of Work is one of: “Music Performances – On-Campus performances”, “Music Composition”</w:t>
            </w:r>
          </w:p>
          <w:p w14:paraId="2E25C6B9" w14:textId="7A456CBD" w:rsidR="003421A6" w:rsidRDefault="003421A6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697E14" w14:textId="1B8B4B93" w:rsidR="003421A6" w:rsidRDefault="003421A6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Type of work not equal to “Music Composition – Published Musical Recordings”</w:t>
            </w:r>
          </w:p>
          <w:p w14:paraId="0C6F6408" w14:textId="1C02CE5D" w:rsidR="003421A6" w:rsidRDefault="003421A6" w:rsidP="00342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Type of work </w:t>
            </w:r>
            <w:r>
              <w:t>=</w:t>
            </w:r>
            <w:r>
              <w:t xml:space="preserve"> “Music Composition – Published Musical Recordings”</w:t>
            </w:r>
          </w:p>
          <w:p w14:paraId="49DF092A" w14:textId="32B375AA" w:rsidR="003421A6" w:rsidRDefault="003421A6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B5D739" w14:textId="3D67B468" w:rsidR="003421A6" w:rsidRDefault="003421A6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Type of Work is not one of: “Music Performances – On-Campus performances”</w:t>
            </w:r>
          </w:p>
          <w:p w14:paraId="4E80D62B" w14:textId="280AE72D" w:rsidR="003421A6" w:rsidRDefault="003421A6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 this academic or non-academic is not equal to “Academic”</w:t>
            </w:r>
          </w:p>
          <w:p w14:paraId="45536BBC" w14:textId="2C58E297" w:rsidR="003421A6" w:rsidRDefault="003421A6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F985C8" w14:textId="1F30117A" w:rsidR="003421A6" w:rsidRDefault="003421A6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Type of Work = “Music – Adjudicator, Clinician, or Consultant”</w:t>
            </w:r>
          </w:p>
          <w:p w14:paraId="121B3A8F" w14:textId="39A22D22" w:rsidR="003421A6" w:rsidRDefault="003421A6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AA3923" w14:textId="5025DF97" w:rsidR="003421A6" w:rsidRDefault="003421A6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Type of Work </w:t>
            </w:r>
            <w:proofErr w:type="gramStart"/>
            <w:r>
              <w:t>=  “</w:t>
            </w:r>
            <w:proofErr w:type="gramEnd"/>
            <w:r>
              <w:t>Other”</w:t>
            </w:r>
          </w:p>
          <w:p w14:paraId="3D91BBAF" w14:textId="77777777" w:rsidR="00281807" w:rsidRDefault="00281807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CA6DCB" w14:textId="7EFB2913" w:rsidR="00281807" w:rsidRDefault="00281807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 this academic or non-academic = “Academic”</w:t>
            </w:r>
          </w:p>
        </w:tc>
      </w:tr>
      <w:tr w:rsidR="004D2D14" w14:paraId="4AE15A72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89B79FC" w14:textId="708720BB" w:rsidR="004D2D14" w:rsidRPr="00D06FE9" w:rsidRDefault="004D2D14" w:rsidP="005069D3">
            <w:r>
              <w:t>contracts, fellowships, grants and sponsored research (self reported)</w:t>
            </w:r>
          </w:p>
        </w:tc>
        <w:tc>
          <w:tcPr>
            <w:tcW w:w="4675" w:type="dxa"/>
          </w:tcPr>
          <w:p w14:paraId="4FA36833" w14:textId="6F59B5E6" w:rsidR="004D2D14" w:rsidRDefault="003421A6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Function is one of: “Academic Support”, “Instruction”, “Student Services”</w:t>
            </w:r>
          </w:p>
        </w:tc>
      </w:tr>
      <w:tr w:rsidR="004D2D14" w14:paraId="558E70D2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257B329" w14:textId="2C83DDAC" w:rsidR="004D2D14" w:rsidRPr="00D06FE9" w:rsidRDefault="004D2D14" w:rsidP="005069D3">
            <w:r>
              <w:t>Awards and honors</w:t>
            </w:r>
          </w:p>
        </w:tc>
        <w:tc>
          <w:tcPr>
            <w:tcW w:w="4675" w:type="dxa"/>
          </w:tcPr>
          <w:p w14:paraId="1C892CF5" w14:textId="22763832" w:rsidR="004D2D14" w:rsidRDefault="003421A6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Purpose IN (“Teaching”, “Scholarship/Research”, “Service*”)</w:t>
            </w:r>
          </w:p>
        </w:tc>
      </w:tr>
      <w:tr w:rsidR="004D2D14" w14:paraId="44898FFC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48AFC82" w14:textId="42DDDFD7" w:rsidR="004D2D14" w:rsidRPr="00D06FE9" w:rsidRDefault="00594962" w:rsidP="005069D3">
            <w:r>
              <w:lastRenderedPageBreak/>
              <w:t>intellectual contributions</w:t>
            </w:r>
          </w:p>
        </w:tc>
        <w:tc>
          <w:tcPr>
            <w:tcW w:w="4675" w:type="dxa"/>
          </w:tcPr>
          <w:p w14:paraId="7305E75B" w14:textId="585243EA" w:rsidR="004D2D14" w:rsidRDefault="00ED727B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4D2D14" w14:paraId="31A26381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658F2F" w14:textId="37291ABD" w:rsidR="004D2D14" w:rsidRPr="00D06FE9" w:rsidRDefault="00594962" w:rsidP="005069D3">
            <w:r>
              <w:t>presentations</w:t>
            </w:r>
          </w:p>
        </w:tc>
        <w:tc>
          <w:tcPr>
            <w:tcW w:w="4675" w:type="dxa"/>
          </w:tcPr>
          <w:p w14:paraId="0F32F9B6" w14:textId="7E08EA0D" w:rsidR="004D2D14" w:rsidRDefault="00ED727B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4D2D14" w14:paraId="13E9C690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DD02208" w14:textId="3E712FF9" w:rsidR="004D2D14" w:rsidRPr="00D06FE9" w:rsidRDefault="00594962" w:rsidP="005069D3">
            <w:r>
              <w:t>professional</w:t>
            </w:r>
          </w:p>
        </w:tc>
        <w:tc>
          <w:tcPr>
            <w:tcW w:w="4675" w:type="dxa"/>
          </w:tcPr>
          <w:p w14:paraId="74B66266" w14:textId="54172063" w:rsidR="004D2D14" w:rsidRDefault="00ED727B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4D2D14" w14:paraId="6B843E3A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A733E2F" w14:textId="1AFEF5F7" w:rsidR="004D2D14" w:rsidRPr="00D06FE9" w:rsidRDefault="00594962" w:rsidP="005069D3">
            <w:r>
              <w:t>research currently in progress</w:t>
            </w:r>
          </w:p>
        </w:tc>
        <w:tc>
          <w:tcPr>
            <w:tcW w:w="4675" w:type="dxa"/>
          </w:tcPr>
          <w:p w14:paraId="02254993" w14:textId="1459BB75" w:rsidR="004D2D14" w:rsidRDefault="00ED727B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4D2D14" w14:paraId="5DD08340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B542F42" w14:textId="5A64F2CF" w:rsidR="004D2D14" w:rsidRPr="00D06FE9" w:rsidRDefault="00594962" w:rsidP="005069D3">
            <w:r>
              <w:t>workload information</w:t>
            </w:r>
          </w:p>
        </w:tc>
        <w:tc>
          <w:tcPr>
            <w:tcW w:w="4675" w:type="dxa"/>
          </w:tcPr>
          <w:p w14:paraId="50AED28E" w14:textId="5F165BEC" w:rsidR="004D2D14" w:rsidRDefault="00ED727B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4D2D14" w14:paraId="46286DE5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3481D25" w14:textId="53E26372" w:rsidR="004D2D14" w:rsidRPr="00D06FE9" w:rsidRDefault="00594962" w:rsidP="005069D3">
            <w:r>
              <w:t>department</w:t>
            </w:r>
          </w:p>
        </w:tc>
        <w:tc>
          <w:tcPr>
            <w:tcW w:w="4675" w:type="dxa"/>
          </w:tcPr>
          <w:p w14:paraId="3BDDC702" w14:textId="499CD142" w:rsidR="004D2D14" w:rsidRDefault="00ED727B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Position/Role = “Student Placement”</w:t>
            </w:r>
          </w:p>
        </w:tc>
      </w:tr>
      <w:tr w:rsidR="00ED727B" w14:paraId="12986180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80CBFB0" w14:textId="08121CD1" w:rsidR="00ED727B" w:rsidRDefault="00ED727B" w:rsidP="00ED727B">
            <w:r>
              <w:t>college/school/libraries</w:t>
            </w:r>
          </w:p>
        </w:tc>
        <w:tc>
          <w:tcPr>
            <w:tcW w:w="4675" w:type="dxa"/>
          </w:tcPr>
          <w:p w14:paraId="37E7B9C4" w14:textId="77777777" w:rsidR="00ED727B" w:rsidRDefault="00ED727B" w:rsidP="00ED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Position/Role is not equal to “Student Placement”</w:t>
            </w:r>
          </w:p>
          <w:p w14:paraId="3A978DBE" w14:textId="77777777" w:rsidR="00ED727B" w:rsidRDefault="00ED727B" w:rsidP="00ED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228014" w14:textId="3931EF2B" w:rsidR="00ED727B" w:rsidRDefault="00ED727B" w:rsidP="00ED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Position/Role </w:t>
            </w:r>
            <w:r>
              <w:t>=</w:t>
            </w:r>
            <w:r>
              <w:t xml:space="preserve"> “Student Placement”</w:t>
            </w:r>
          </w:p>
        </w:tc>
      </w:tr>
      <w:tr w:rsidR="00ED727B" w14:paraId="5F6827E9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AE123FE" w14:textId="36A58FCB" w:rsidR="00ED727B" w:rsidRDefault="00ED727B" w:rsidP="00ED727B">
            <w:r>
              <w:t>university</w:t>
            </w:r>
          </w:p>
        </w:tc>
        <w:tc>
          <w:tcPr>
            <w:tcW w:w="4675" w:type="dxa"/>
          </w:tcPr>
          <w:p w14:paraId="2A2EC5D4" w14:textId="488BA37B" w:rsidR="00ED727B" w:rsidRDefault="00ED727B" w:rsidP="00ED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ED727B" w14:paraId="70810D62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9D003F1" w14:textId="6EECAD43" w:rsidR="00ED727B" w:rsidRDefault="00ED727B" w:rsidP="00ED727B">
            <w:r>
              <w:t>community</w:t>
            </w:r>
          </w:p>
        </w:tc>
        <w:tc>
          <w:tcPr>
            <w:tcW w:w="4675" w:type="dxa"/>
          </w:tcPr>
          <w:p w14:paraId="7C33F669" w14:textId="62B691C8" w:rsidR="00ED727B" w:rsidRDefault="00ED727B" w:rsidP="00ED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ED727B" w14:paraId="6AA0C7E9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1EB5087" w14:textId="0E1B4AE3" w:rsidR="00ED727B" w:rsidRPr="00D06FE9" w:rsidRDefault="00ED727B" w:rsidP="00ED727B">
            <w:r>
              <w:t>academic advising</w:t>
            </w:r>
          </w:p>
        </w:tc>
        <w:tc>
          <w:tcPr>
            <w:tcW w:w="4675" w:type="dxa"/>
          </w:tcPr>
          <w:p w14:paraId="5B7D227C" w14:textId="53C21DBE" w:rsidR="00ED727B" w:rsidRDefault="00ED727B" w:rsidP="00ED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ED727B" w14:paraId="147B6D67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5221FD2" w14:textId="11F1E264" w:rsidR="00ED727B" w:rsidRPr="00D06FE9" w:rsidRDefault="00ED727B" w:rsidP="00ED727B">
            <w:r>
              <w:t>staff/administration assignments</w:t>
            </w:r>
          </w:p>
        </w:tc>
        <w:tc>
          <w:tcPr>
            <w:tcW w:w="4675" w:type="dxa"/>
          </w:tcPr>
          <w:p w14:paraId="792B7D86" w14:textId="075127DA" w:rsidR="00ED727B" w:rsidRDefault="00C7690C" w:rsidP="00ED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ED727B" w14:paraId="28E6BE4C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E20B54C" w14:textId="667A9543" w:rsidR="00ED727B" w:rsidRPr="00D06FE9" w:rsidRDefault="00ED727B" w:rsidP="00ED727B">
            <w:r>
              <w:t>church/religious</w:t>
            </w:r>
          </w:p>
        </w:tc>
        <w:tc>
          <w:tcPr>
            <w:tcW w:w="4675" w:type="dxa"/>
          </w:tcPr>
          <w:p w14:paraId="27D81D3F" w14:textId="510E2FDE" w:rsidR="00ED727B" w:rsidRDefault="00C7690C" w:rsidP="00ED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ED727B" w14:paraId="76F7C1DB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7055120" w14:textId="114F6042" w:rsidR="00ED727B" w:rsidRDefault="00ED727B" w:rsidP="00ED727B"/>
        </w:tc>
        <w:tc>
          <w:tcPr>
            <w:tcW w:w="4675" w:type="dxa"/>
          </w:tcPr>
          <w:p w14:paraId="4205E38F" w14:textId="65B9506D" w:rsidR="00ED727B" w:rsidRDefault="00ED727B" w:rsidP="00ED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7E75D2" w14:textId="77777777" w:rsidR="00F80757" w:rsidRDefault="00F80757"/>
    <w:sectPr w:rsidR="00F80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14"/>
    <w:rsid w:val="00023464"/>
    <w:rsid w:val="00281807"/>
    <w:rsid w:val="003421A6"/>
    <w:rsid w:val="003E4808"/>
    <w:rsid w:val="004D2D14"/>
    <w:rsid w:val="00594962"/>
    <w:rsid w:val="00631DAD"/>
    <w:rsid w:val="00C7690C"/>
    <w:rsid w:val="00ED727B"/>
    <w:rsid w:val="00F8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BB6A"/>
  <w15:chartTrackingRefBased/>
  <w15:docId w15:val="{9DD314FB-31DF-4807-AFE9-650878EF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4D2D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Brandon</dc:creator>
  <cp:keywords/>
  <dc:description/>
  <cp:lastModifiedBy>Riddle, Brandon</cp:lastModifiedBy>
  <cp:revision>1</cp:revision>
  <dcterms:created xsi:type="dcterms:W3CDTF">2021-06-29T14:05:00Z</dcterms:created>
  <dcterms:modified xsi:type="dcterms:W3CDTF">2021-06-29T15:46:00Z</dcterms:modified>
</cp:coreProperties>
</file>